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E8CF" w14:textId="765333A8" w:rsidR="00F16B40" w:rsidRPr="00F16B40" w:rsidRDefault="00F16B40" w:rsidP="00F16B40">
      <w:pPr>
        <w:pStyle w:val="NoSpacing"/>
        <w:jc w:val="center"/>
        <w:rPr>
          <w:sz w:val="36"/>
          <w:szCs w:val="36"/>
        </w:rPr>
      </w:pPr>
      <w:r>
        <w:rPr>
          <w:rFonts w:ascii="Chalkduster" w:hAnsi="Chalkduster"/>
          <w:noProof/>
          <w:sz w:val="42"/>
          <w:lang w:eastAsia="en-GB"/>
        </w:rPr>
        <w:drawing>
          <wp:anchor distT="0" distB="0" distL="114300" distR="114300" simplePos="0" relativeHeight="251659264" behindDoc="0" locked="0" layoutInCell="1" allowOverlap="1" wp14:anchorId="70F19DD4" wp14:editId="560F9205">
            <wp:simplePos x="0" y="0"/>
            <wp:positionH relativeFrom="margin">
              <wp:align>left</wp:align>
            </wp:positionH>
            <wp:positionV relativeFrom="paragraph">
              <wp:posOffset>0</wp:posOffset>
            </wp:positionV>
            <wp:extent cx="1562100" cy="1082040"/>
            <wp:effectExtent l="0" t="0" r="0" b="3810"/>
            <wp:wrapSquare wrapText="bothSides"/>
            <wp:docPr id="20" name="Picture 16" descr="Stokes Bay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kes Bay Burg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82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16B40">
        <w:rPr>
          <w:sz w:val="36"/>
          <w:szCs w:val="36"/>
        </w:rPr>
        <w:t>STOKES BAY SAILING CLUB</w:t>
      </w:r>
    </w:p>
    <w:p w14:paraId="7EBE46A8" w14:textId="462A7987" w:rsidR="00F16B40" w:rsidRDefault="00F16B40" w:rsidP="00F16B40">
      <w:pPr>
        <w:pStyle w:val="NoSpacing"/>
        <w:jc w:val="center"/>
      </w:pPr>
    </w:p>
    <w:p w14:paraId="736E045C" w14:textId="28614355" w:rsidR="00F16B40" w:rsidRDefault="00F16B40" w:rsidP="00F16B40">
      <w:pPr>
        <w:pStyle w:val="NoSpacing"/>
        <w:jc w:val="center"/>
      </w:pPr>
      <w:r>
        <w:t>The Promenade, Stokes Bay Road, Gosport, PO12 2BL</w:t>
      </w:r>
    </w:p>
    <w:p w14:paraId="47C38EFC" w14:textId="77777777" w:rsidR="00F16B40" w:rsidRDefault="00F16B40" w:rsidP="00F16B40">
      <w:pPr>
        <w:pStyle w:val="NoSpacing"/>
        <w:jc w:val="center"/>
      </w:pPr>
      <w:r>
        <w:t xml:space="preserve">Tel: 023 9258 1513 </w:t>
      </w:r>
    </w:p>
    <w:p w14:paraId="5C0E5B3E" w14:textId="38664DCD" w:rsidR="00F16B40" w:rsidRDefault="00F16B40" w:rsidP="00F16B40">
      <w:pPr>
        <w:pStyle w:val="NoSpacing"/>
        <w:jc w:val="center"/>
      </w:pPr>
      <w:r>
        <w:t xml:space="preserve">Email: </w:t>
      </w:r>
      <w:hyperlink r:id="rId6" w:history="1">
        <w:r w:rsidRPr="001A10AD">
          <w:rPr>
            <w:rStyle w:val="Hyperlink"/>
          </w:rPr>
          <w:t>administrator@stokesbay-sc.co.uk</w:t>
        </w:r>
      </w:hyperlink>
    </w:p>
    <w:p w14:paraId="71ADE2C3" w14:textId="3660CE19" w:rsidR="00F16B40" w:rsidRDefault="00F16B40" w:rsidP="00F16B40">
      <w:pPr>
        <w:pStyle w:val="NoSpacing"/>
        <w:jc w:val="center"/>
      </w:pPr>
    </w:p>
    <w:p w14:paraId="3ACF7417" w14:textId="3A81DFB6" w:rsidR="00F16B40" w:rsidRDefault="00F16B40" w:rsidP="00F16B40">
      <w:pPr>
        <w:pStyle w:val="NoSpacing"/>
        <w:jc w:val="center"/>
      </w:pPr>
    </w:p>
    <w:p w14:paraId="23701852" w14:textId="4F1E5B04" w:rsidR="006446AF" w:rsidRPr="00E02164" w:rsidRDefault="00E02164" w:rsidP="00E02164">
      <w:pPr>
        <w:pStyle w:val="NoSpacing"/>
        <w:jc w:val="right"/>
        <w:rPr>
          <w:sz w:val="24"/>
          <w:szCs w:val="24"/>
        </w:rPr>
      </w:pPr>
      <w:r w:rsidRPr="00E02164">
        <w:rPr>
          <w:sz w:val="24"/>
          <w:szCs w:val="24"/>
        </w:rPr>
        <w:t>6</w:t>
      </w:r>
      <w:r w:rsidRPr="00E02164">
        <w:rPr>
          <w:sz w:val="24"/>
          <w:szCs w:val="24"/>
          <w:vertAlign w:val="superscript"/>
        </w:rPr>
        <w:t>th</w:t>
      </w:r>
      <w:r w:rsidRPr="00E02164">
        <w:rPr>
          <w:sz w:val="24"/>
          <w:szCs w:val="24"/>
        </w:rPr>
        <w:t xml:space="preserve"> July 2020</w:t>
      </w:r>
    </w:p>
    <w:p w14:paraId="786F9F2A" w14:textId="77777777" w:rsidR="006446AF" w:rsidRPr="00E02164" w:rsidRDefault="006446AF" w:rsidP="006446AF">
      <w:pPr>
        <w:rPr>
          <w:rFonts w:ascii="inherit" w:hAnsi="inherit" w:cs="Calibri"/>
          <w:sz w:val="24"/>
          <w:szCs w:val="24"/>
        </w:rPr>
      </w:pPr>
      <w:r w:rsidRPr="00E02164">
        <w:rPr>
          <w:rFonts w:ascii="inherit" w:hAnsi="inherit" w:cs="Calibri"/>
          <w:sz w:val="24"/>
          <w:szCs w:val="24"/>
        </w:rPr>
        <w:t>Dear Members,</w:t>
      </w:r>
    </w:p>
    <w:p w14:paraId="6D3A0312" w14:textId="08156047" w:rsidR="006446AF" w:rsidRPr="00E02164" w:rsidRDefault="006446AF" w:rsidP="006446AF">
      <w:pPr>
        <w:rPr>
          <w:rFonts w:ascii="inherit" w:hAnsi="inherit" w:cs="Calibri"/>
          <w:sz w:val="24"/>
          <w:szCs w:val="24"/>
        </w:rPr>
      </w:pPr>
    </w:p>
    <w:p w14:paraId="371B279C" w14:textId="39769C7E" w:rsidR="00E02164" w:rsidRPr="00C33A56" w:rsidRDefault="00E02164" w:rsidP="006446AF">
      <w:pPr>
        <w:rPr>
          <w:rFonts w:ascii="inherit" w:hAnsi="inherit" w:cs="Calibri"/>
          <w:b/>
          <w:bCs/>
          <w:sz w:val="24"/>
          <w:szCs w:val="24"/>
        </w:rPr>
      </w:pPr>
      <w:r w:rsidRPr="00C33A56">
        <w:rPr>
          <w:rFonts w:ascii="inherit" w:hAnsi="inherit" w:cs="Calibri"/>
          <w:b/>
          <w:bCs/>
          <w:sz w:val="24"/>
          <w:szCs w:val="24"/>
        </w:rPr>
        <w:t>Re: Track and trace</w:t>
      </w:r>
    </w:p>
    <w:p w14:paraId="165E6D16" w14:textId="77777777" w:rsidR="00E02164" w:rsidRPr="00E02164" w:rsidRDefault="00E02164" w:rsidP="006446AF">
      <w:pPr>
        <w:rPr>
          <w:rFonts w:ascii="inherit" w:hAnsi="inherit" w:cs="Calibri"/>
          <w:sz w:val="24"/>
          <w:szCs w:val="24"/>
        </w:rPr>
      </w:pPr>
    </w:p>
    <w:p w14:paraId="6594AA45" w14:textId="77777777" w:rsidR="006446AF" w:rsidRPr="00E02164" w:rsidRDefault="006446AF" w:rsidP="006446AF">
      <w:pPr>
        <w:rPr>
          <w:rFonts w:ascii="inherit" w:hAnsi="inherit" w:cs="Calibri"/>
          <w:sz w:val="24"/>
          <w:szCs w:val="24"/>
        </w:rPr>
      </w:pPr>
      <w:r w:rsidRPr="00E02164">
        <w:rPr>
          <w:rFonts w:ascii="inherit" w:hAnsi="inherit" w:cs="Calibri"/>
          <w:sz w:val="24"/>
          <w:szCs w:val="24"/>
        </w:rPr>
        <w:t xml:space="preserve">In line with Government legislation, </w:t>
      </w:r>
      <w:r w:rsidRPr="00E02164">
        <w:rPr>
          <w:rFonts w:ascii="inherit" w:hAnsi="inherit" w:cs="Calibri"/>
          <w:b/>
          <w:bCs/>
          <w:sz w:val="24"/>
          <w:szCs w:val="24"/>
        </w:rPr>
        <w:t xml:space="preserve">we must track all members who are in the </w:t>
      </w:r>
      <w:r w:rsidRPr="00E02164">
        <w:rPr>
          <w:rStyle w:val="4yxo"/>
          <w:rFonts w:ascii="inherit" w:hAnsi="inherit" w:cs="Calibri"/>
          <w:b/>
          <w:bCs/>
          <w:sz w:val="24"/>
          <w:szCs w:val="24"/>
        </w:rPr>
        <w:t xml:space="preserve">compound </w:t>
      </w:r>
      <w:r w:rsidRPr="00E02164">
        <w:rPr>
          <w:rFonts w:ascii="inherit" w:hAnsi="inherit" w:cs="Calibri"/>
          <w:b/>
          <w:bCs/>
          <w:sz w:val="24"/>
          <w:szCs w:val="24"/>
        </w:rPr>
        <w:t>each day</w:t>
      </w:r>
      <w:r w:rsidRPr="00E02164">
        <w:rPr>
          <w:rFonts w:ascii="inherit" w:hAnsi="inherit" w:cs="Calibri"/>
          <w:sz w:val="24"/>
          <w:szCs w:val="24"/>
        </w:rPr>
        <w:t>.</w:t>
      </w:r>
    </w:p>
    <w:p w14:paraId="13550617" w14:textId="77777777" w:rsidR="006446AF" w:rsidRPr="00E02164" w:rsidRDefault="006446AF" w:rsidP="006446AF">
      <w:pPr>
        <w:rPr>
          <w:rFonts w:ascii="inherit" w:hAnsi="inherit" w:cs="Calibri"/>
          <w:sz w:val="24"/>
          <w:szCs w:val="24"/>
        </w:rPr>
      </w:pPr>
    </w:p>
    <w:p w14:paraId="3FD75ED9" w14:textId="77777777" w:rsidR="006446AF" w:rsidRPr="00E02164" w:rsidRDefault="006446AF" w:rsidP="006446AF">
      <w:pPr>
        <w:rPr>
          <w:rFonts w:ascii="inherit" w:hAnsi="inherit" w:cs="Calibri"/>
          <w:sz w:val="24"/>
          <w:szCs w:val="24"/>
        </w:rPr>
      </w:pPr>
      <w:r w:rsidRPr="00E02164">
        <w:rPr>
          <w:rFonts w:ascii="inherit" w:hAnsi="inherit" w:cs="Calibri"/>
          <w:sz w:val="24"/>
          <w:szCs w:val="24"/>
        </w:rPr>
        <w:t>Option 1</w:t>
      </w:r>
    </w:p>
    <w:p w14:paraId="445E710A" w14:textId="77777777" w:rsidR="006446AF" w:rsidRPr="00E02164" w:rsidRDefault="006446AF" w:rsidP="006446AF">
      <w:pPr>
        <w:rPr>
          <w:rFonts w:ascii="inherit" w:hAnsi="inherit" w:cs="Calibri"/>
          <w:sz w:val="24"/>
          <w:szCs w:val="24"/>
        </w:rPr>
      </w:pPr>
    </w:p>
    <w:p w14:paraId="76236E09" w14:textId="77777777" w:rsidR="006446AF" w:rsidRPr="00E02164" w:rsidRDefault="006446AF" w:rsidP="006446AF">
      <w:pPr>
        <w:rPr>
          <w:rFonts w:ascii="inherit" w:hAnsi="inherit" w:cs="Calibri"/>
          <w:sz w:val="24"/>
          <w:szCs w:val="24"/>
        </w:rPr>
      </w:pPr>
      <w:r w:rsidRPr="00E02164">
        <w:rPr>
          <w:rFonts w:ascii="inherit" w:hAnsi="inherit" w:cs="Calibri"/>
          <w:sz w:val="24"/>
          <w:szCs w:val="24"/>
        </w:rPr>
        <w:t>Email Debbie at administrator@stokesbay-sc.co.uk to inform her that you will be in the compound.</w:t>
      </w:r>
    </w:p>
    <w:p w14:paraId="48415491" w14:textId="77777777" w:rsidR="006446AF" w:rsidRPr="00E02164" w:rsidRDefault="006446AF" w:rsidP="006446AF">
      <w:pPr>
        <w:rPr>
          <w:rFonts w:ascii="inherit" w:hAnsi="inherit" w:cs="Calibri"/>
          <w:sz w:val="24"/>
          <w:szCs w:val="24"/>
        </w:rPr>
      </w:pPr>
    </w:p>
    <w:p w14:paraId="0D561DEA" w14:textId="77777777" w:rsidR="006446AF" w:rsidRPr="00E02164" w:rsidRDefault="006446AF" w:rsidP="006446AF">
      <w:pPr>
        <w:rPr>
          <w:rFonts w:ascii="inherit" w:hAnsi="inherit" w:cs="Calibri"/>
          <w:sz w:val="24"/>
          <w:szCs w:val="24"/>
        </w:rPr>
      </w:pPr>
      <w:r w:rsidRPr="00E02164">
        <w:rPr>
          <w:rFonts w:ascii="inherit" w:hAnsi="inherit" w:cs="Calibri"/>
          <w:sz w:val="24"/>
          <w:szCs w:val="24"/>
        </w:rPr>
        <w:t>Option 2</w:t>
      </w:r>
    </w:p>
    <w:p w14:paraId="3BC64850" w14:textId="77777777" w:rsidR="006446AF" w:rsidRPr="00E02164" w:rsidRDefault="006446AF" w:rsidP="006446AF">
      <w:pPr>
        <w:rPr>
          <w:rFonts w:ascii="inherit" w:hAnsi="inherit" w:cs="Calibri"/>
          <w:sz w:val="24"/>
          <w:szCs w:val="24"/>
        </w:rPr>
      </w:pPr>
    </w:p>
    <w:p w14:paraId="40D108A4" w14:textId="77777777" w:rsidR="006446AF" w:rsidRPr="00E02164" w:rsidRDefault="006446AF" w:rsidP="006446AF">
      <w:pPr>
        <w:pStyle w:val="2cuy"/>
        <w:numPr>
          <w:ilvl w:val="0"/>
          <w:numId w:val="1"/>
        </w:numPr>
        <w:spacing w:beforeAutospacing="0" w:afterAutospacing="0" w:line="270" w:lineRule="atLeast"/>
        <w:ind w:left="480" w:right="180"/>
        <w:rPr>
          <w:rFonts w:ascii="inherit" w:hAnsi="inherit"/>
          <w:sz w:val="24"/>
          <w:szCs w:val="24"/>
        </w:rPr>
      </w:pPr>
      <w:r w:rsidRPr="00E02164">
        <w:rPr>
          <w:rFonts w:ascii="inherit" w:hAnsi="inherit"/>
          <w:sz w:val="24"/>
          <w:szCs w:val="24"/>
        </w:rPr>
        <w:t>Go to the signing on board in the club (by the entrance to the ladies changing room).</w:t>
      </w:r>
    </w:p>
    <w:p w14:paraId="2E4564C7" w14:textId="77777777" w:rsidR="006446AF" w:rsidRPr="00E02164" w:rsidRDefault="006446AF" w:rsidP="006446AF">
      <w:pPr>
        <w:pStyle w:val="2cuy"/>
        <w:numPr>
          <w:ilvl w:val="0"/>
          <w:numId w:val="1"/>
        </w:numPr>
        <w:spacing w:beforeAutospacing="0" w:afterAutospacing="0" w:line="270" w:lineRule="atLeast"/>
        <w:ind w:left="480" w:right="180"/>
        <w:rPr>
          <w:rFonts w:ascii="inherit" w:hAnsi="inherit"/>
          <w:sz w:val="24"/>
          <w:szCs w:val="24"/>
        </w:rPr>
      </w:pPr>
      <w:r w:rsidRPr="00E02164">
        <w:rPr>
          <w:rFonts w:ascii="inherit" w:hAnsi="inherit"/>
          <w:sz w:val="24"/>
          <w:szCs w:val="24"/>
        </w:rPr>
        <w:t>Fill in the form.</w:t>
      </w:r>
    </w:p>
    <w:p w14:paraId="37380108" w14:textId="77777777" w:rsidR="006446AF" w:rsidRPr="00E02164" w:rsidRDefault="006446AF" w:rsidP="006446AF">
      <w:pPr>
        <w:pStyle w:val="2cuy"/>
        <w:numPr>
          <w:ilvl w:val="0"/>
          <w:numId w:val="1"/>
        </w:numPr>
        <w:spacing w:beforeAutospacing="0" w:afterAutospacing="0" w:line="270" w:lineRule="atLeast"/>
        <w:ind w:left="480" w:right="180"/>
        <w:rPr>
          <w:rFonts w:ascii="inherit" w:hAnsi="inherit"/>
          <w:sz w:val="24"/>
          <w:szCs w:val="24"/>
        </w:rPr>
      </w:pPr>
      <w:r w:rsidRPr="00E02164">
        <w:rPr>
          <w:rFonts w:ascii="inherit" w:hAnsi="inherit"/>
          <w:sz w:val="24"/>
          <w:szCs w:val="24"/>
        </w:rPr>
        <w:t>Use the hand gel as appropriate.</w:t>
      </w:r>
    </w:p>
    <w:p w14:paraId="7A8C6878" w14:textId="77777777" w:rsidR="006446AF" w:rsidRPr="00E02164" w:rsidRDefault="006446AF" w:rsidP="006446AF">
      <w:pPr>
        <w:rPr>
          <w:rFonts w:ascii="inherit" w:hAnsi="inherit" w:cs="Calibri"/>
          <w:sz w:val="24"/>
          <w:szCs w:val="24"/>
        </w:rPr>
      </w:pPr>
    </w:p>
    <w:p w14:paraId="7790B841" w14:textId="77777777" w:rsidR="006446AF" w:rsidRPr="00E02164" w:rsidRDefault="006446AF" w:rsidP="006446AF">
      <w:pPr>
        <w:rPr>
          <w:rFonts w:ascii="inherit" w:hAnsi="inherit" w:cs="Calibri"/>
          <w:sz w:val="24"/>
          <w:szCs w:val="24"/>
        </w:rPr>
      </w:pPr>
      <w:r w:rsidRPr="00E02164">
        <w:rPr>
          <w:rFonts w:ascii="inherit" w:hAnsi="inherit" w:cs="Calibri"/>
          <w:sz w:val="24"/>
          <w:szCs w:val="24"/>
        </w:rPr>
        <w:t xml:space="preserve">Please follow this procedure every day that you are in the compound. </w:t>
      </w:r>
    </w:p>
    <w:p w14:paraId="05F98EC7" w14:textId="77777777" w:rsidR="006446AF" w:rsidRPr="00E02164" w:rsidRDefault="006446AF" w:rsidP="006446AF">
      <w:pPr>
        <w:rPr>
          <w:rFonts w:ascii="inherit" w:hAnsi="inherit" w:cs="Calibri"/>
          <w:sz w:val="24"/>
          <w:szCs w:val="24"/>
        </w:rPr>
      </w:pPr>
    </w:p>
    <w:p w14:paraId="51E710D4" w14:textId="77777777" w:rsidR="006446AF" w:rsidRPr="00E02164" w:rsidRDefault="006446AF" w:rsidP="006446AF">
      <w:pPr>
        <w:rPr>
          <w:rFonts w:ascii="inherit" w:hAnsi="inherit" w:cs="Calibri"/>
          <w:sz w:val="24"/>
          <w:szCs w:val="24"/>
        </w:rPr>
      </w:pPr>
      <w:r w:rsidRPr="00E02164">
        <w:rPr>
          <w:rFonts w:ascii="inherit" w:hAnsi="inherit" w:cs="Calibri"/>
          <w:sz w:val="24"/>
          <w:szCs w:val="24"/>
        </w:rPr>
        <w:t>Please stay away from the Club if you have any COVID-19 symptoms.</w:t>
      </w:r>
    </w:p>
    <w:p w14:paraId="287D791F" w14:textId="77777777" w:rsidR="006446AF" w:rsidRPr="00E02164" w:rsidRDefault="006446AF" w:rsidP="006446AF">
      <w:pPr>
        <w:rPr>
          <w:rFonts w:ascii="inherit" w:hAnsi="inherit" w:cs="Calibri"/>
          <w:sz w:val="24"/>
          <w:szCs w:val="24"/>
        </w:rPr>
      </w:pPr>
    </w:p>
    <w:p w14:paraId="709C6783" w14:textId="77777777" w:rsidR="006446AF" w:rsidRPr="00E02164" w:rsidRDefault="006446AF" w:rsidP="006446AF">
      <w:pPr>
        <w:rPr>
          <w:rFonts w:ascii="inherit" w:hAnsi="inherit" w:cs="Calibri"/>
          <w:sz w:val="24"/>
          <w:szCs w:val="24"/>
        </w:rPr>
      </w:pPr>
      <w:r w:rsidRPr="00E02164">
        <w:rPr>
          <w:rFonts w:ascii="inherit" w:hAnsi="inherit" w:cs="Calibri"/>
          <w:sz w:val="24"/>
          <w:szCs w:val="24"/>
        </w:rPr>
        <w:t xml:space="preserve">Please send an email to Debbie, at the above address, if anything is unclear so that we can review our decisions, actions and communication as appropriate. We are trying to read, understand and apply Government guidance which is not always that obvious to interpret! As a committee, we have the members at the centre of every decision, and we are doing our very best to open the club facilities and services in a safe and timely manner. </w:t>
      </w:r>
    </w:p>
    <w:p w14:paraId="3B3BF0D8" w14:textId="77777777" w:rsidR="006446AF" w:rsidRPr="00E02164" w:rsidRDefault="006446AF" w:rsidP="006446AF">
      <w:pPr>
        <w:rPr>
          <w:rFonts w:ascii="inherit" w:hAnsi="inherit" w:cs="Calibri"/>
          <w:sz w:val="24"/>
          <w:szCs w:val="24"/>
        </w:rPr>
      </w:pPr>
    </w:p>
    <w:p w14:paraId="059369CF" w14:textId="3B34136F" w:rsidR="006446AF" w:rsidRPr="00E02164" w:rsidRDefault="006446AF" w:rsidP="006446AF">
      <w:pPr>
        <w:rPr>
          <w:rFonts w:ascii="inherit" w:hAnsi="inherit" w:cs="Calibri"/>
          <w:sz w:val="24"/>
          <w:szCs w:val="24"/>
        </w:rPr>
      </w:pPr>
      <w:r w:rsidRPr="00E02164">
        <w:rPr>
          <w:rFonts w:ascii="inherit" w:hAnsi="inherit" w:cs="Calibri"/>
          <w:sz w:val="24"/>
          <w:szCs w:val="24"/>
        </w:rPr>
        <w:t>Thank you.</w:t>
      </w:r>
    </w:p>
    <w:p w14:paraId="57DA5454" w14:textId="77777777" w:rsidR="006446AF" w:rsidRPr="00E02164" w:rsidRDefault="006446AF" w:rsidP="006446AF">
      <w:pPr>
        <w:rPr>
          <w:rFonts w:ascii="inherit" w:hAnsi="inherit" w:cs="Calibri"/>
          <w:sz w:val="24"/>
          <w:szCs w:val="24"/>
        </w:rPr>
      </w:pPr>
    </w:p>
    <w:p w14:paraId="034EEDCA" w14:textId="77777777" w:rsidR="006446AF" w:rsidRPr="00E02164" w:rsidRDefault="006446AF" w:rsidP="006446AF">
      <w:pPr>
        <w:rPr>
          <w:rFonts w:ascii="inherit" w:hAnsi="inherit" w:cs="Calibri"/>
          <w:sz w:val="24"/>
          <w:szCs w:val="24"/>
        </w:rPr>
      </w:pPr>
      <w:r w:rsidRPr="00E02164">
        <w:rPr>
          <w:rFonts w:ascii="inherit" w:hAnsi="inherit" w:cs="Calibri"/>
          <w:sz w:val="24"/>
          <w:szCs w:val="24"/>
        </w:rPr>
        <w:t>Grace Clark</w:t>
      </w:r>
    </w:p>
    <w:p w14:paraId="06050BB8" w14:textId="77777777" w:rsidR="006446AF" w:rsidRPr="00E02164" w:rsidRDefault="006446AF" w:rsidP="006446AF">
      <w:pPr>
        <w:rPr>
          <w:rFonts w:ascii="inherit" w:hAnsi="inherit" w:cs="Calibri"/>
          <w:sz w:val="24"/>
          <w:szCs w:val="24"/>
        </w:rPr>
      </w:pPr>
      <w:r w:rsidRPr="00E02164">
        <w:rPr>
          <w:rFonts w:ascii="inherit" w:hAnsi="inherit" w:cs="Calibri"/>
          <w:sz w:val="24"/>
          <w:szCs w:val="24"/>
        </w:rPr>
        <w:t>Commodore</w:t>
      </w:r>
    </w:p>
    <w:p w14:paraId="256B23C4" w14:textId="77777777" w:rsidR="006446AF" w:rsidRDefault="006446AF" w:rsidP="00F16B40">
      <w:pPr>
        <w:pStyle w:val="NoSpacing"/>
        <w:jc w:val="center"/>
      </w:pPr>
    </w:p>
    <w:p w14:paraId="73506871" w14:textId="77777777" w:rsidR="00F16B40" w:rsidRDefault="00F16B40" w:rsidP="00F16B40">
      <w:pPr>
        <w:pStyle w:val="NoSpacing"/>
        <w:jc w:val="center"/>
      </w:pPr>
    </w:p>
    <w:sectPr w:rsidR="00F16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kduster">
    <w:altName w:val="Kristen ITC"/>
    <w:charset w:val="00"/>
    <w:family w:val="auto"/>
    <w:pitch w:val="variable"/>
    <w:sig w:usb0="00000003" w:usb1="00000000" w:usb2="00000000" w:usb3="00000000" w:csb0="00000001"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8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40"/>
    <w:rsid w:val="006446AF"/>
    <w:rsid w:val="00C33A56"/>
    <w:rsid w:val="00E02164"/>
    <w:rsid w:val="00F16B40"/>
    <w:rsid w:val="00F7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8071"/>
  <w15:chartTrackingRefBased/>
  <w15:docId w15:val="{25DE8199-1D71-4E53-9EF1-C3B1D102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A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B40"/>
    <w:pPr>
      <w:spacing w:after="0" w:line="240" w:lineRule="auto"/>
    </w:pPr>
  </w:style>
  <w:style w:type="character" w:styleId="Hyperlink">
    <w:name w:val="Hyperlink"/>
    <w:basedOn w:val="DefaultParagraphFont"/>
    <w:uiPriority w:val="99"/>
    <w:unhideWhenUsed/>
    <w:rsid w:val="00F16B40"/>
    <w:rPr>
      <w:color w:val="0563C1" w:themeColor="hyperlink"/>
      <w:u w:val="single"/>
    </w:rPr>
  </w:style>
  <w:style w:type="character" w:styleId="UnresolvedMention">
    <w:name w:val="Unresolved Mention"/>
    <w:basedOn w:val="DefaultParagraphFont"/>
    <w:uiPriority w:val="99"/>
    <w:semiHidden/>
    <w:unhideWhenUsed/>
    <w:rsid w:val="00F16B40"/>
    <w:rPr>
      <w:color w:val="605E5C"/>
      <w:shd w:val="clear" w:color="auto" w:fill="E1DFDD"/>
    </w:rPr>
  </w:style>
  <w:style w:type="paragraph" w:customStyle="1" w:styleId="2cuy">
    <w:name w:val="_2cuy"/>
    <w:basedOn w:val="Normal"/>
    <w:rsid w:val="006446AF"/>
    <w:pPr>
      <w:spacing w:before="100" w:beforeAutospacing="1" w:after="100" w:afterAutospacing="1"/>
    </w:pPr>
    <w:rPr>
      <w:rFonts w:ascii="Calibri" w:hAnsi="Calibri" w:cs="Calibri"/>
    </w:rPr>
  </w:style>
  <w:style w:type="character" w:customStyle="1" w:styleId="4yxo">
    <w:name w:val="_4yxo"/>
    <w:basedOn w:val="DefaultParagraphFont"/>
    <w:rsid w:val="0064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9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stokesbay-sc.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Falcon</dc:creator>
  <cp:keywords/>
  <dc:description/>
  <cp:lastModifiedBy>Karen Falcon</cp:lastModifiedBy>
  <cp:revision>5</cp:revision>
  <dcterms:created xsi:type="dcterms:W3CDTF">2020-07-06T07:28:00Z</dcterms:created>
  <dcterms:modified xsi:type="dcterms:W3CDTF">2020-07-06T10:56:00Z</dcterms:modified>
</cp:coreProperties>
</file>